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1D7B" w14:textId="77777777" w:rsidR="00AF3EDA" w:rsidRDefault="00AF3EDA"/>
    <w:p w14:paraId="2473C064" w14:textId="2D6DEAB3" w:rsidR="00AF3EDA" w:rsidRDefault="0095431A">
      <w:r>
        <w:t>April 17</w:t>
      </w:r>
      <w:r w:rsidRPr="0095431A">
        <w:rPr>
          <w:vertAlign w:val="superscript"/>
        </w:rPr>
        <w:t>th</w:t>
      </w:r>
      <w:r w:rsidR="00AF3EDA">
        <w:t>, 2020</w:t>
      </w:r>
    </w:p>
    <w:p w14:paraId="72406566" w14:textId="77777777" w:rsidR="00AF3EDA" w:rsidRDefault="00AF3EDA"/>
    <w:p w14:paraId="5E957E3D" w14:textId="196A7769" w:rsidR="00B04220" w:rsidRDefault="00A32130">
      <w:r>
        <w:t xml:space="preserve">Dear </w:t>
      </w:r>
      <w:r w:rsidRPr="000C0842">
        <w:rPr>
          <w:highlight w:val="yellow"/>
        </w:rPr>
        <w:t>*Legislator*,</w:t>
      </w:r>
    </w:p>
    <w:p w14:paraId="0D1099E2" w14:textId="07151CA8" w:rsidR="00A32130" w:rsidRDefault="00A32130">
      <w:r>
        <w:t xml:space="preserve">     I wanted to reach out as your constituent to talk to you about those affected by Bleeding Disorders here in Nebraska. We had planned to visit your office this week, but due to health and safety concerns with COVID-19, we were unable to do so. I’m instead sending you this letter which includes a little about us, bleeding disorder </w:t>
      </w:r>
      <w:r w:rsidR="00EE1668">
        <w:t>fact and figures</w:t>
      </w:r>
      <w:r>
        <w:t xml:space="preserve"> and a red tie to commemorate Bleeding Disorders Awareness Month with the Red Tie Campaign. </w:t>
      </w:r>
    </w:p>
    <w:p w14:paraId="23BE8861" w14:textId="7080FAEC" w:rsidR="00A32130" w:rsidRDefault="00A32130">
      <w:r>
        <w:t xml:space="preserve">   Governor </w:t>
      </w:r>
      <w:r w:rsidR="00A01EDC">
        <w:t>Polis in the past has</w:t>
      </w:r>
      <w:r>
        <w:t xml:space="preserve"> proclaimed March as Bleeding Disorder Awareness month here in the State of </w:t>
      </w:r>
      <w:r w:rsidR="00A01EDC">
        <w:t>Colorado</w:t>
      </w:r>
      <w:r>
        <w:t xml:space="preserve">. </w:t>
      </w:r>
      <w:r w:rsidR="00AF3A60">
        <w:t xml:space="preserve">Bleeding Disorder advocates, during this month, wear a red material around their necks (ties, leis, scarves) as the tie that binds us all together. We have included a red tie for you in honor of this month. Bleeding disorders, which share the inability to form a proper clot, are characterized by extended bleeding after injury, surgery, trauma or menstruation and can lead to significant morbidity and can be fatal if not treated effectively. We hope this awareness month will generate greater awareness and understanding of not only hemophilia, but all inheritable bleeding disorders, including von Willebrand disease- which alone impacts an estimated one percent of the US population. </w:t>
      </w:r>
    </w:p>
    <w:p w14:paraId="057F33B9" w14:textId="42FCD1BA" w:rsidR="00AB2A3E" w:rsidRPr="00E53D74" w:rsidRDefault="00A32130" w:rsidP="00AB2A3E">
      <w:pPr>
        <w:tabs>
          <w:tab w:val="right" w:pos="9360"/>
        </w:tabs>
        <w:rPr>
          <w:b/>
          <w:bCs/>
        </w:rPr>
      </w:pPr>
      <w:r>
        <w:t xml:space="preserve">  </w:t>
      </w:r>
      <w:r w:rsidRPr="00C303BB">
        <w:rPr>
          <w:b/>
          <w:bCs/>
          <w:highlight w:val="yellow"/>
        </w:rPr>
        <w:t>** Take this paragraph to tell about yourself and your experiences with having a bleeding disorder**</w:t>
      </w:r>
      <w:r w:rsidR="00AB2A3E" w:rsidRPr="00C303BB">
        <w:rPr>
          <w:b/>
          <w:bCs/>
        </w:rPr>
        <w:tab/>
      </w:r>
    </w:p>
    <w:p w14:paraId="3CF48E4F" w14:textId="70386320" w:rsidR="00AB2A3E" w:rsidRDefault="00AB2A3E" w:rsidP="00AB2A3E">
      <w:pPr>
        <w:tabs>
          <w:tab w:val="right" w:pos="9360"/>
        </w:tabs>
      </w:pPr>
      <w:r>
        <w:t xml:space="preserve">    We want you to be aware of legislation that affects the bleeding disorder community and other rare disease groups here in </w:t>
      </w:r>
      <w:r w:rsidR="00A01EDC">
        <w:t>Colorado</w:t>
      </w:r>
      <w:r>
        <w:t>. Ongoing and affordable access to health care, pharmaceutical needs and affordable care is of the utmost important to our community. The treatment for hemophilia for one year can cost upwards of $300,000 f</w:t>
      </w:r>
      <w:bookmarkStart w:id="0" w:name="_GoBack"/>
      <w:bookmarkEnd w:id="0"/>
      <w:r>
        <w:t xml:space="preserve">or prophylactic treatment, with prices skyrocketing with injury or surgery. We ask that you do all you can to ensure that all Nebraskans have access to affordable healthcare, expanded Medicaid and product choice for their needed medication. </w:t>
      </w:r>
      <w:r w:rsidR="00A81857">
        <w:t xml:space="preserve">Access to </w:t>
      </w:r>
      <w:r w:rsidR="00A42685">
        <w:t>safe, effective and affordable treatment</w:t>
      </w:r>
      <w:r w:rsidR="007E236A">
        <w:t xml:space="preserve"> is extremely important to our community, especially in times like these where there is so much uncertainty. </w:t>
      </w:r>
    </w:p>
    <w:p w14:paraId="067BDC02" w14:textId="5CD2E68C" w:rsidR="007E236A" w:rsidRDefault="007E236A" w:rsidP="00AB2A3E">
      <w:pPr>
        <w:tabs>
          <w:tab w:val="right" w:pos="9360"/>
        </w:tabs>
      </w:pPr>
      <w:r>
        <w:t xml:space="preserve">  We ask you to support the needs of all rare diseases, especially genetic disorders like hemophilia and von Willebrand disease, where there is no cure. We appreciate </w:t>
      </w:r>
      <w:r w:rsidR="00183B60">
        <w:t xml:space="preserve">you taking the time to read our story and let us share with you about bleeding disorders. We would love if you could take a picture in the Red Tie and post it on your social media tagging the </w:t>
      </w:r>
      <w:r w:rsidR="00A01EDC">
        <w:t>Colorado</w:t>
      </w:r>
      <w:r w:rsidR="00183B60">
        <w:t xml:space="preserve"> Chapter of the National Hemophilia and using the </w:t>
      </w:r>
      <w:r w:rsidR="005B4435">
        <w:t>hashtag #</w:t>
      </w:r>
      <w:proofErr w:type="spellStart"/>
      <w:r w:rsidR="005B4435">
        <w:t>redtiecampaign</w:t>
      </w:r>
      <w:proofErr w:type="spellEnd"/>
      <w:r w:rsidR="005B4435">
        <w:t>. It would mean a lot to us and let us know you have heard our message. We look forward to visiting you at the Capitol in 2021 a</w:t>
      </w:r>
      <w:r w:rsidR="00C303BB">
        <w:t xml:space="preserve">s we continue to advocate for the </w:t>
      </w:r>
      <w:r w:rsidR="00A01EDC">
        <w:t>Colorado</w:t>
      </w:r>
      <w:r w:rsidR="00C303BB">
        <w:t xml:space="preserve"> Bleeding Disorder Community. </w:t>
      </w:r>
    </w:p>
    <w:p w14:paraId="14C76ECA" w14:textId="41F200FE" w:rsidR="00C303BB" w:rsidRDefault="00C303BB" w:rsidP="00AB2A3E">
      <w:pPr>
        <w:tabs>
          <w:tab w:val="right" w:pos="9360"/>
        </w:tabs>
      </w:pPr>
    </w:p>
    <w:p w14:paraId="7C1CE04B" w14:textId="464429A8" w:rsidR="00C303BB" w:rsidRDefault="00C303BB" w:rsidP="00AB2A3E">
      <w:pPr>
        <w:tabs>
          <w:tab w:val="right" w:pos="9360"/>
        </w:tabs>
      </w:pPr>
      <w:r>
        <w:t>Sincerely,</w:t>
      </w:r>
    </w:p>
    <w:p w14:paraId="3FFEDF5C" w14:textId="44D1AA42" w:rsidR="00C303BB" w:rsidRDefault="00C303BB" w:rsidP="00AB2A3E">
      <w:pPr>
        <w:tabs>
          <w:tab w:val="right" w:pos="9360"/>
        </w:tabs>
      </w:pPr>
      <w:r w:rsidRPr="00E53D74">
        <w:rPr>
          <w:highlight w:val="yellow"/>
        </w:rPr>
        <w:t>Name and Address</w:t>
      </w:r>
    </w:p>
    <w:sectPr w:rsidR="00C303BB" w:rsidSect="00AB2A3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96BB" w14:textId="77777777" w:rsidR="00EC6076" w:rsidRDefault="00EC6076" w:rsidP="00AB2A3E">
      <w:pPr>
        <w:spacing w:after="0" w:line="240" w:lineRule="auto"/>
      </w:pPr>
      <w:r>
        <w:separator/>
      </w:r>
    </w:p>
  </w:endnote>
  <w:endnote w:type="continuationSeparator" w:id="0">
    <w:p w14:paraId="70A84BD4" w14:textId="77777777" w:rsidR="00EC6076" w:rsidRDefault="00EC6076" w:rsidP="00AB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lio Bold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BACF" w14:textId="77777777" w:rsidR="00EC6076" w:rsidRDefault="00EC6076" w:rsidP="00AB2A3E">
      <w:pPr>
        <w:spacing w:after="0" w:line="240" w:lineRule="auto"/>
      </w:pPr>
      <w:r>
        <w:separator/>
      </w:r>
    </w:p>
  </w:footnote>
  <w:footnote w:type="continuationSeparator" w:id="0">
    <w:p w14:paraId="7E84A4C4" w14:textId="77777777" w:rsidR="00EC6076" w:rsidRDefault="00EC6076" w:rsidP="00AB2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E6EF086CB75C4373894E414FA6E59AFA"/>
      </w:placeholder>
      <w:temporary/>
      <w:showingPlcHdr/>
      <w15:appearance w15:val="hidden"/>
    </w:sdtPr>
    <w:sdtEndPr/>
    <w:sdtContent>
      <w:p w14:paraId="55D45960" w14:textId="77777777" w:rsidR="00AB2A3E" w:rsidRDefault="00AB2A3E">
        <w:pPr>
          <w:pStyle w:val="Header"/>
        </w:pPr>
        <w:r>
          <w:t>[Type here]</w:t>
        </w:r>
      </w:p>
    </w:sdtContent>
  </w:sdt>
  <w:p w14:paraId="63D637DA" w14:textId="77777777" w:rsidR="00AB2A3E" w:rsidRDefault="00AB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D515" w14:textId="3A2869AE" w:rsidR="00AB2A3E" w:rsidRDefault="0095431A" w:rsidP="0095431A">
    <w:pPr>
      <w:pStyle w:val="Header"/>
      <w:jc w:val="right"/>
      <w:rPr>
        <w:rFonts w:ascii="Folio BoldCondensed" w:hAnsi="Folio BoldCondensed"/>
        <w:sz w:val="28"/>
        <w:szCs w:val="28"/>
      </w:rPr>
    </w:pPr>
    <w:r w:rsidRPr="00AB2A3E">
      <w:rPr>
        <w:rFonts w:ascii="Folio BoldCondensed" w:hAnsi="Folio BoldCondensed"/>
        <w:noProof/>
        <w:sz w:val="28"/>
        <w:szCs w:val="28"/>
      </w:rPr>
      <w:drawing>
        <wp:anchor distT="0" distB="0" distL="114300" distR="114300" simplePos="0" relativeHeight="251658240" behindDoc="0" locked="0" layoutInCell="1" allowOverlap="1" wp14:anchorId="28FEEDF1" wp14:editId="34BAE23B">
          <wp:simplePos x="0" y="0"/>
          <wp:positionH relativeFrom="column">
            <wp:posOffset>1882140</wp:posOffset>
          </wp:positionH>
          <wp:positionV relativeFrom="paragraph">
            <wp:posOffset>-333375</wp:posOffset>
          </wp:positionV>
          <wp:extent cx="1752600" cy="1172210"/>
          <wp:effectExtent l="0" t="0" r="0" b="8890"/>
          <wp:wrapThrough wrapText="bothSides">
            <wp:wrapPolygon edited="0">
              <wp:start x="6104" y="0"/>
              <wp:lineTo x="3757" y="5967"/>
              <wp:lineTo x="2583" y="5967"/>
              <wp:lineTo x="0" y="9829"/>
              <wp:lineTo x="0" y="18956"/>
              <wp:lineTo x="7278" y="21413"/>
              <wp:lineTo x="12913" y="21413"/>
              <wp:lineTo x="14322" y="21413"/>
              <wp:lineTo x="16435" y="21413"/>
              <wp:lineTo x="21365" y="18605"/>
              <wp:lineTo x="21365" y="11584"/>
              <wp:lineTo x="18078" y="5967"/>
              <wp:lineTo x="18313" y="2457"/>
              <wp:lineTo x="14087" y="351"/>
              <wp:lineTo x="7043" y="0"/>
              <wp:lineTo x="61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_Black_Banner.png"/>
                  <pic:cNvPicPr/>
                </pic:nvPicPr>
                <pic:blipFill>
                  <a:blip r:embed="rId1">
                    <a:extLst>
                      <a:ext uri="{28A0092B-C50C-407E-A947-70E740481C1C}">
                        <a14:useLocalDpi xmlns:a14="http://schemas.microsoft.com/office/drawing/2010/main" val="0"/>
                      </a:ext>
                    </a:extLst>
                  </a:blip>
                  <a:stretch>
                    <a:fillRect/>
                  </a:stretch>
                </pic:blipFill>
                <pic:spPr>
                  <a:xfrm>
                    <a:off x="0" y="0"/>
                    <a:ext cx="1752600" cy="1172210"/>
                  </a:xfrm>
                  <a:prstGeom prst="rect">
                    <a:avLst/>
                  </a:prstGeom>
                </pic:spPr>
              </pic:pic>
            </a:graphicData>
          </a:graphic>
          <wp14:sizeRelH relativeFrom="page">
            <wp14:pctWidth>0</wp14:pctWidth>
          </wp14:sizeRelH>
          <wp14:sizeRelV relativeFrom="page">
            <wp14:pctHeight>0</wp14:pctHeight>
          </wp14:sizeRelV>
        </wp:anchor>
      </w:drawing>
    </w:r>
  </w:p>
  <w:p w14:paraId="0B9CD354" w14:textId="05DAE8FA" w:rsidR="00AB2A3E" w:rsidRPr="00AB2A3E" w:rsidRDefault="00AB2A3E" w:rsidP="00AB2A3E">
    <w:pPr>
      <w:pStyle w:val="Header"/>
      <w:jc w:val="right"/>
      <w:rPr>
        <w:rFonts w:ascii="Folio BoldCondensed" w:hAnsi="Folio BoldCondense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30"/>
    <w:rsid w:val="0005591E"/>
    <w:rsid w:val="000B2671"/>
    <w:rsid w:val="000C0842"/>
    <w:rsid w:val="00147B5E"/>
    <w:rsid w:val="00183B60"/>
    <w:rsid w:val="001B745A"/>
    <w:rsid w:val="004A7D7B"/>
    <w:rsid w:val="005B4435"/>
    <w:rsid w:val="007E236A"/>
    <w:rsid w:val="0095431A"/>
    <w:rsid w:val="00A01EDC"/>
    <w:rsid w:val="00A32130"/>
    <w:rsid w:val="00A42685"/>
    <w:rsid w:val="00A81857"/>
    <w:rsid w:val="00AB2A3E"/>
    <w:rsid w:val="00AF3A60"/>
    <w:rsid w:val="00AF3EDA"/>
    <w:rsid w:val="00C303BB"/>
    <w:rsid w:val="00E53D74"/>
    <w:rsid w:val="00EC6076"/>
    <w:rsid w:val="00E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CF000"/>
  <w15:chartTrackingRefBased/>
  <w15:docId w15:val="{CE861F5A-42D4-47AF-A9B8-9E51C962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3E"/>
  </w:style>
  <w:style w:type="paragraph" w:styleId="Footer">
    <w:name w:val="footer"/>
    <w:basedOn w:val="Normal"/>
    <w:link w:val="FooterChar"/>
    <w:uiPriority w:val="99"/>
    <w:unhideWhenUsed/>
    <w:rsid w:val="00AB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3E"/>
  </w:style>
  <w:style w:type="character" w:styleId="Hyperlink">
    <w:name w:val="Hyperlink"/>
    <w:basedOn w:val="DefaultParagraphFont"/>
    <w:uiPriority w:val="99"/>
    <w:unhideWhenUsed/>
    <w:rsid w:val="00AB2A3E"/>
    <w:rPr>
      <w:color w:val="0563C1" w:themeColor="hyperlink"/>
      <w:u w:val="single"/>
    </w:rPr>
  </w:style>
  <w:style w:type="character" w:styleId="UnresolvedMention">
    <w:name w:val="Unresolved Mention"/>
    <w:basedOn w:val="DefaultParagraphFont"/>
    <w:uiPriority w:val="99"/>
    <w:semiHidden/>
    <w:unhideWhenUsed/>
    <w:rsid w:val="00AB2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EF086CB75C4373894E414FA6E59AFA"/>
        <w:category>
          <w:name w:val="General"/>
          <w:gallery w:val="placeholder"/>
        </w:category>
        <w:types>
          <w:type w:val="bbPlcHdr"/>
        </w:types>
        <w:behaviors>
          <w:behavior w:val="content"/>
        </w:behaviors>
        <w:guid w:val="{939F622B-780C-43D3-8BEC-F7A118ED9B16}"/>
      </w:docPartPr>
      <w:docPartBody>
        <w:p w:rsidR="00613F05" w:rsidRDefault="008608CD" w:rsidP="008608CD">
          <w:pPr>
            <w:pStyle w:val="E6EF086CB75C4373894E414FA6E59AF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lio Bold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CD"/>
    <w:rsid w:val="00613F05"/>
    <w:rsid w:val="007146AB"/>
    <w:rsid w:val="008608CD"/>
    <w:rsid w:val="00FC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F086CB75C4373894E414FA6E59AFA">
    <w:name w:val="E6EF086CB75C4373894E414FA6E59AFA"/>
    <w:rsid w:val="00860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E06BCC8A8784A86A5B467ECDFDE32" ma:contentTypeVersion="12" ma:contentTypeDescription="Create a new document." ma:contentTypeScope="" ma:versionID="ce9afd3bfae749753ac6747e0f5b83e5">
  <xsd:schema xmlns:xsd="http://www.w3.org/2001/XMLSchema" xmlns:xs="http://www.w3.org/2001/XMLSchema" xmlns:p="http://schemas.microsoft.com/office/2006/metadata/properties" xmlns:ns2="c1ee9577-f2a6-4c13-94b4-63f93301f820" xmlns:ns3="01536aef-f060-44f7-8415-22fd91355a4a" targetNamespace="http://schemas.microsoft.com/office/2006/metadata/properties" ma:root="true" ma:fieldsID="c9fc205e730128dd5fb972dd01564ba0" ns2:_="" ns3:_="">
    <xsd:import namespace="c1ee9577-f2a6-4c13-94b4-63f93301f820"/>
    <xsd:import namespace="01536aef-f060-44f7-8415-22fd91355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e9577-f2a6-4c13-94b4-63f93301f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36aef-f060-44f7-8415-22fd91355a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4FB6-3643-45E2-B063-05AFE4CDE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F3FDD-BF80-4825-91A6-D7E11F5FE86B}">
  <ds:schemaRefs>
    <ds:schemaRef ds:uri="http://schemas.microsoft.com/sharepoint/v3/contenttype/forms"/>
  </ds:schemaRefs>
</ds:datastoreItem>
</file>

<file path=customXml/itemProps3.xml><?xml version="1.0" encoding="utf-8"?>
<ds:datastoreItem xmlns:ds="http://schemas.openxmlformats.org/officeDocument/2006/customXml" ds:itemID="{B47B2845-3F55-462D-AB30-8E11FA9D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e9577-f2a6-4c13-94b4-63f93301f820"/>
    <ds:schemaRef ds:uri="01536aef-f060-44f7-8415-22fd9135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7FAE1-6FB2-44F5-B44A-4E6DFE5B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Grace</dc:creator>
  <cp:keywords/>
  <dc:description/>
  <cp:lastModifiedBy>Hanna Beary</cp:lastModifiedBy>
  <cp:revision>2</cp:revision>
  <dcterms:created xsi:type="dcterms:W3CDTF">2020-04-13T18:40:00Z</dcterms:created>
  <dcterms:modified xsi:type="dcterms:W3CDTF">2020-04-13T18:40:00Z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0x010100EEEE06BCC8A8784A86A5B467ECDFDE32</vt:lpwstr>
  </property>
</Properties>
</file>